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0A" w:rsidRPr="00E4150A" w:rsidRDefault="00E4150A" w:rsidP="00E4150A">
      <w:pPr>
        <w:rPr>
          <w:rFonts w:ascii="Proxima Nova" w:eastAsia="Times New Roman" w:hAnsi="Proxima Nova" w:cs="Times New Roman"/>
          <w:b/>
          <w:bCs/>
          <w:color w:val="000000"/>
          <w:sz w:val="30"/>
          <w:szCs w:val="30"/>
        </w:rPr>
      </w:pPr>
      <w:r w:rsidRPr="00E4150A">
        <w:rPr>
          <w:rFonts w:ascii="Proxima Nova" w:eastAsia="Times New Roman" w:hAnsi="Proxima Nova" w:cs="Times New Roman"/>
          <w:b/>
          <w:bCs/>
          <w:color w:val="000000"/>
          <w:sz w:val="30"/>
          <w:szCs w:val="30"/>
        </w:rPr>
        <w:t>Mark Sykes</w:t>
      </w:r>
    </w:p>
    <w:p w:rsidR="00E4150A" w:rsidRPr="00E4150A" w:rsidRDefault="00E4150A" w:rsidP="00E4150A">
      <w:pPr>
        <w:rPr>
          <w:rFonts w:ascii="Proxima Nova" w:eastAsia="Times New Roman" w:hAnsi="Proxima Nova" w:cs="Times New Roman"/>
          <w:b/>
          <w:bCs/>
          <w:color w:val="000000"/>
          <w:sz w:val="30"/>
          <w:szCs w:val="30"/>
        </w:rPr>
      </w:pPr>
      <w:r w:rsidRPr="00E4150A">
        <w:rPr>
          <w:rFonts w:ascii="Proxima Nova" w:eastAsia="Times New Roman" w:hAnsi="Proxima Nova" w:cs="Times New Roman"/>
          <w:b/>
          <w:bCs/>
          <w:color w:val="000000"/>
          <w:sz w:val="30"/>
          <w:szCs w:val="30"/>
        </w:rPr>
        <w:t>Group Board Director</w:t>
      </w:r>
    </w:p>
    <w:p w:rsidR="00E4150A" w:rsidRPr="00E4150A" w:rsidRDefault="00E4150A" w:rsidP="00E4150A">
      <w:pPr>
        <w:rPr>
          <w:rFonts w:ascii="Proxima Nova" w:eastAsia="Times New Roman" w:hAnsi="Proxima Nova" w:cs="Times New Roman"/>
          <w:b/>
          <w:bCs/>
          <w:color w:val="000000"/>
          <w:sz w:val="30"/>
          <w:szCs w:val="30"/>
        </w:rPr>
      </w:pPr>
      <w:r>
        <w:rPr>
          <w:rFonts w:ascii="Proxima Nova" w:eastAsia="Times New Roman" w:hAnsi="Proxima Nova" w:cs="Times New Roman"/>
          <w:b/>
          <w:bCs/>
          <w:color w:val="000000"/>
          <w:sz w:val="30"/>
          <w:szCs w:val="30"/>
        </w:rPr>
        <w:t>Applied Satellite Technology Ltd</w:t>
      </w:r>
      <w:bookmarkStart w:id="0" w:name="_GoBack"/>
      <w:bookmarkEnd w:id="0"/>
    </w:p>
    <w:p w:rsidR="00E4150A" w:rsidRPr="00E4150A" w:rsidRDefault="00E4150A" w:rsidP="00E4150A">
      <w:pPr>
        <w:rPr>
          <w:rFonts w:ascii="Proxima Nova" w:eastAsia="Times New Roman" w:hAnsi="Proxima Nova" w:cs="Times New Roman"/>
          <w:b/>
          <w:bCs/>
          <w:color w:val="000000"/>
        </w:rPr>
      </w:pPr>
    </w:p>
    <w:p w:rsidR="00E4150A" w:rsidRPr="00E4150A" w:rsidRDefault="00E4150A" w:rsidP="00E4150A">
      <w:pPr>
        <w:rPr>
          <w:rFonts w:ascii="Proxima Nova" w:eastAsia="Times New Roman" w:hAnsi="Proxima Nova" w:cs="Times New Roman"/>
        </w:rPr>
      </w:pPr>
      <w:r w:rsidRPr="00E4150A">
        <w:rPr>
          <w:rFonts w:ascii="Proxima Nova" w:eastAsia="Times New Roman" w:hAnsi="Proxima Nova" w:cs="Times New Roman"/>
          <w:color w:val="000000"/>
        </w:rPr>
        <w:t xml:space="preserve">Mark Sykes is a Group Board Director of Applied Satellite Technology Ltd, a tier 1 provider of MSS and FSS satellite solutions. With over 25 years’ experience in the satellite industry in leadership roles with </w:t>
      </w:r>
      <w:proofErr w:type="spellStart"/>
      <w:r w:rsidRPr="00E4150A">
        <w:rPr>
          <w:rFonts w:ascii="Proxima Nova" w:eastAsia="Times New Roman" w:hAnsi="Proxima Nova" w:cs="Times New Roman"/>
          <w:color w:val="000000"/>
        </w:rPr>
        <w:t>organisations</w:t>
      </w:r>
      <w:proofErr w:type="spellEnd"/>
      <w:r w:rsidRPr="00E4150A">
        <w:rPr>
          <w:rFonts w:ascii="Proxima Nova" w:eastAsia="Times New Roman" w:hAnsi="Proxima Nova" w:cs="Times New Roman"/>
          <w:color w:val="000000"/>
        </w:rPr>
        <w:t xml:space="preserve"> such as Inmarsat, SES and AST, Mark has been involved in almost all aspects of MSS and FSS service delivery to a diverse range of market sectors and geographies. </w:t>
      </w:r>
      <w:proofErr w:type="spellStart"/>
      <w:r w:rsidRPr="00E4150A">
        <w:rPr>
          <w:rFonts w:ascii="Proxima Nova" w:eastAsia="Times New Roman" w:hAnsi="Proxima Nova" w:cs="Times New Roman"/>
          <w:color w:val="000000"/>
        </w:rPr>
        <w:t>Specialising</w:t>
      </w:r>
      <w:proofErr w:type="spellEnd"/>
      <w:r w:rsidRPr="00E4150A">
        <w:rPr>
          <w:rFonts w:ascii="Proxima Nova" w:eastAsia="Times New Roman" w:hAnsi="Proxima Nova" w:cs="Times New Roman"/>
          <w:color w:val="000000"/>
        </w:rPr>
        <w:t xml:space="preserve"> in the commercial aspects of satellite, he led the merger with Aces which resulted in Inmarsat’s first handheld proposition, was a key member of Inmarsat’s BGAN launch team and led a business development team in SES looking at strategic growth and diversification. Mark’s responsibilities at AST include M&amp;A and strategic alliances, new services introduction and solutions &amp; applications across AST’s global footprint</w:t>
      </w:r>
      <w:proofErr w:type="gramStart"/>
      <w:r w:rsidRPr="00E4150A">
        <w:rPr>
          <w:rFonts w:ascii="Proxima Nova" w:eastAsia="Times New Roman" w:hAnsi="Proxima Nova" w:cs="Times New Roman"/>
          <w:color w:val="000000"/>
        </w:rPr>
        <w:t>. </w:t>
      </w:r>
      <w:proofErr w:type="gramEnd"/>
      <w:r w:rsidRPr="00E4150A">
        <w:rPr>
          <w:rFonts w:ascii="Proxima Nova" w:eastAsia="Times New Roman" w:hAnsi="Proxima Nova" w:cs="Times New Roman"/>
          <w:color w:val="000000"/>
        </w:rPr>
        <w:t xml:space="preserve">Mark has participated in MSUA Board meetings and led the </w:t>
      </w:r>
      <w:proofErr w:type="spellStart"/>
      <w:r w:rsidRPr="00E4150A">
        <w:rPr>
          <w:rFonts w:ascii="Proxima Nova" w:eastAsia="Times New Roman" w:hAnsi="Proxima Nova" w:cs="Times New Roman"/>
          <w:color w:val="000000"/>
        </w:rPr>
        <w:t>IoT</w:t>
      </w:r>
      <w:proofErr w:type="spellEnd"/>
      <w:r w:rsidRPr="00E4150A">
        <w:rPr>
          <w:rFonts w:ascii="Proxima Nova" w:eastAsia="Times New Roman" w:hAnsi="Proxima Nova" w:cs="Times New Roman"/>
          <w:color w:val="000000"/>
        </w:rPr>
        <w:t xml:space="preserve"> subcommittee. He has also worked on member recruitment.</w:t>
      </w:r>
    </w:p>
    <w:p w:rsidR="001A420E" w:rsidRPr="0089362C" w:rsidRDefault="001A420E" w:rsidP="001A420E">
      <w:pPr>
        <w:rPr>
          <w:rFonts w:ascii="Proxima Nova" w:hAnsi="Proxima Nova"/>
        </w:rPr>
      </w:pPr>
    </w:p>
    <w:sectPr w:rsidR="001A420E" w:rsidRPr="0089362C" w:rsidSect="00D97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0E"/>
    <w:rsid w:val="000E1BD2"/>
    <w:rsid w:val="001A420E"/>
    <w:rsid w:val="0089362C"/>
    <w:rsid w:val="00D97C1A"/>
    <w:rsid w:val="00E4150A"/>
    <w:rsid w:val="00E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78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42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Macintosh Word</Application>
  <DocSecurity>0</DocSecurity>
  <Lines>7</Lines>
  <Paragraphs>1</Paragraphs>
  <ScaleCrop>false</ScaleCrop>
  <Company>WKH Solutions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</dc:creator>
  <cp:keywords/>
  <dc:description/>
  <cp:lastModifiedBy>Maddie</cp:lastModifiedBy>
  <cp:revision>2</cp:revision>
  <dcterms:created xsi:type="dcterms:W3CDTF">2018-01-05T21:34:00Z</dcterms:created>
  <dcterms:modified xsi:type="dcterms:W3CDTF">2018-01-05T21:34:00Z</dcterms:modified>
</cp:coreProperties>
</file>